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ACCA98" w14:textId="77777777" w:rsidR="0074732E" w:rsidRPr="00B86583" w:rsidRDefault="00644F3D" w:rsidP="00271123">
      <w:pPr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2FD59038" w:rsidR="0074732E" w:rsidRPr="00B86583" w:rsidRDefault="0074732E" w:rsidP="00271123">
      <w:pPr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</w:t>
      </w:r>
      <w:r w:rsidR="000A3374">
        <w:rPr>
          <w:rFonts w:ascii="David" w:hAnsi="David" w:cs="David"/>
          <w:b/>
          <w:bCs/>
          <w:szCs w:val="24"/>
          <w:rtl/>
        </w:rPr>
        <w:t>מערך</w:t>
      </w:r>
      <w:r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="000363F9">
        <w:rPr>
          <w:rFonts w:ascii="David" w:hAnsi="David" w:cs="David" w:hint="cs"/>
          <w:b/>
          <w:bCs/>
          <w:szCs w:val="24"/>
          <w:rtl/>
        </w:rPr>
        <w:t>הדיגיטל הלאומי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  <w:r w:rsidR="000644C6">
        <w:rPr>
          <w:rFonts w:ascii="David" w:hAnsi="David" w:cs="David" w:hint="cs"/>
          <w:b/>
          <w:bCs/>
          <w:szCs w:val="24"/>
          <w:rtl/>
        </w:rPr>
        <w:t>הממשלתי</w:t>
      </w:r>
    </w:p>
    <w:p w14:paraId="4FEAE613" w14:textId="018943F8" w:rsidR="00E812DF" w:rsidRPr="00E812DF" w:rsidRDefault="00421CC1" w:rsidP="00E812DF">
      <w:pPr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421CC1">
        <w:rPr>
          <w:rFonts w:ascii="David" w:hAnsi="David" w:cs="David"/>
          <w:b/>
          <w:bCs/>
          <w:szCs w:val="24"/>
          <w:u w:val="single"/>
          <w:rtl/>
        </w:rPr>
        <w:t xml:space="preserve">מכרז פומבי מספר </w:t>
      </w:r>
      <w:r w:rsidR="00E812DF">
        <w:rPr>
          <w:rFonts w:ascii="David" w:hAnsi="David" w:cs="David" w:hint="cs"/>
          <w:b/>
          <w:bCs/>
          <w:szCs w:val="24"/>
          <w:u w:val="single"/>
          <w:rtl/>
        </w:rPr>
        <w:t>3</w:t>
      </w:r>
      <w:r w:rsidR="00FF4671">
        <w:rPr>
          <w:rFonts w:ascii="David" w:hAnsi="David" w:cs="David" w:hint="cs"/>
          <w:b/>
          <w:bCs/>
          <w:szCs w:val="24"/>
          <w:u w:val="single"/>
          <w:rtl/>
        </w:rPr>
        <w:t>/</w:t>
      </w:r>
      <w:r w:rsidR="00E812DF">
        <w:rPr>
          <w:rFonts w:ascii="David" w:hAnsi="David" w:cs="David" w:hint="cs"/>
          <w:b/>
          <w:bCs/>
          <w:szCs w:val="24"/>
          <w:u w:val="single"/>
          <w:rtl/>
        </w:rPr>
        <w:t>2022</w:t>
      </w:r>
      <w:r w:rsidR="00FF4671" w:rsidRPr="00FF4671">
        <w:rPr>
          <w:rFonts w:ascii="David" w:hAnsi="David" w:cs="David"/>
          <w:b/>
          <w:bCs/>
          <w:szCs w:val="24"/>
          <w:u w:val="single"/>
          <w:rtl/>
        </w:rPr>
        <w:t xml:space="preserve">  - </w:t>
      </w:r>
      <w:r w:rsidR="00E812DF" w:rsidRPr="00E812DF">
        <w:rPr>
          <w:rFonts w:ascii="David" w:hAnsi="David" w:cs="David"/>
          <w:b/>
          <w:bCs/>
          <w:szCs w:val="24"/>
          <w:u w:val="single"/>
          <w:rtl/>
        </w:rPr>
        <w:t>לרכש רישוי תוכנות אדובי (</w:t>
      </w:r>
      <w:r w:rsidR="00E812DF" w:rsidRPr="00E812DF">
        <w:rPr>
          <w:rFonts w:ascii="David" w:hAnsi="David" w:cs="David"/>
          <w:b/>
          <w:bCs/>
          <w:szCs w:val="24"/>
          <w:u w:val="single"/>
        </w:rPr>
        <w:t>Adobe</w:t>
      </w:r>
      <w:r w:rsidR="00E812DF" w:rsidRPr="00E812DF">
        <w:rPr>
          <w:rFonts w:ascii="David" w:hAnsi="David" w:cs="David"/>
          <w:b/>
          <w:bCs/>
          <w:szCs w:val="24"/>
          <w:u w:val="single"/>
          <w:rtl/>
        </w:rPr>
        <w:t>) עבור מערך הדיגיטל הלאומי - רשות התקשוב הממשלתי</w:t>
      </w:r>
    </w:p>
    <w:p w14:paraId="0D972E72" w14:textId="77777777" w:rsidR="00421CC1" w:rsidRPr="00421CC1" w:rsidRDefault="00421CC1" w:rsidP="00271123">
      <w:pPr>
        <w:ind w:right="-900"/>
        <w:rPr>
          <w:rFonts w:ascii="David" w:hAnsi="David" w:cs="David"/>
          <w:b/>
          <w:bCs/>
          <w:szCs w:val="24"/>
          <w:u w:val="single"/>
          <w:rtl/>
        </w:rPr>
      </w:pPr>
    </w:p>
    <w:p w14:paraId="09FE69FC" w14:textId="1AD6AAD1" w:rsidR="00277BCF" w:rsidRDefault="000A3374" w:rsidP="007C68DE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David" w:hAnsi="David" w:cs="David"/>
          <w:szCs w:val="24"/>
          <w:rtl/>
        </w:rPr>
        <w:t>מערך</w:t>
      </w:r>
      <w:r w:rsidR="00277BCF" w:rsidRPr="00277BCF">
        <w:rPr>
          <w:rFonts w:ascii="David" w:hAnsi="David" w:cs="David"/>
          <w:szCs w:val="24"/>
          <w:rtl/>
        </w:rPr>
        <w:t xml:space="preserve"> </w:t>
      </w:r>
      <w:r w:rsidR="000363F9">
        <w:rPr>
          <w:rFonts w:ascii="David" w:hAnsi="David" w:cs="David"/>
          <w:szCs w:val="24"/>
          <w:rtl/>
        </w:rPr>
        <w:t>הדיגיטל הלאומי</w:t>
      </w:r>
      <w:r w:rsidR="00277BCF" w:rsidRPr="00277BCF">
        <w:rPr>
          <w:rFonts w:ascii="David" w:hAnsi="David" w:cs="David"/>
          <w:szCs w:val="24"/>
          <w:rtl/>
        </w:rPr>
        <w:t xml:space="preserve"> - רשות התקשוב הממשלתי (להלן: "המשרד") מבקש לקבל הצעות </w:t>
      </w:r>
      <w:r w:rsidR="00E812DF">
        <w:rPr>
          <w:rFonts w:ascii="David" w:hAnsi="David" w:cs="David" w:hint="cs"/>
          <w:szCs w:val="24"/>
          <w:rtl/>
        </w:rPr>
        <w:t>לרכש רישוי תוכנות אדובי (</w:t>
      </w:r>
      <w:r w:rsidR="00E812DF">
        <w:rPr>
          <w:rFonts w:ascii="David" w:hAnsi="David" w:cs="David"/>
          <w:szCs w:val="24"/>
        </w:rPr>
        <w:t>Adobe</w:t>
      </w:r>
      <w:r w:rsidR="00E812DF">
        <w:rPr>
          <w:rFonts w:ascii="David" w:hAnsi="David" w:cs="David" w:hint="cs"/>
          <w:szCs w:val="24"/>
          <w:rtl/>
        </w:rPr>
        <w:t>)</w:t>
      </w:r>
      <w:r w:rsidR="00277BCF" w:rsidRPr="00277BCF">
        <w:rPr>
          <w:rFonts w:ascii="David" w:hAnsi="David" w:cs="David"/>
          <w:szCs w:val="24"/>
          <w:rtl/>
        </w:rPr>
        <w:t xml:space="preserve"> לצרכי המשרד, וזאת בהתאם להוראות מסמכי המכרז</w:t>
      </w:r>
      <w:r w:rsidR="00E812DF">
        <w:rPr>
          <w:rFonts w:ascii="David" w:hAnsi="David" w:cs="David" w:hint="cs"/>
          <w:szCs w:val="24"/>
          <w:rtl/>
        </w:rPr>
        <w:t>.</w:t>
      </w:r>
    </w:p>
    <w:p w14:paraId="114F7058" w14:textId="3BBEED2E" w:rsidR="006B7455" w:rsidRDefault="006B7455" w:rsidP="0027112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</w:pPr>
      <w:r w:rsidRPr="006B7455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Pr="006B7455">
        <w:rPr>
          <w:rFonts w:ascii="David" w:hAnsi="David" w:cs="David"/>
          <w:szCs w:val="24"/>
          <w:rtl/>
        </w:rPr>
        <w:t xml:space="preserve"> </w:t>
      </w:r>
      <w:hyperlink r:id="rId8" w:history="1">
        <w:r w:rsidRPr="00A43741">
          <w:rPr>
            <w:rStyle w:val="Hyperlink"/>
          </w:rPr>
          <w:t>https://mr.gov.il/ilgstorefront/he/search/?s=TENDER</w:t>
        </w:r>
      </w:hyperlink>
    </w:p>
    <w:p w14:paraId="54E4ABA2" w14:textId="29B91D9C" w:rsidR="00541F06" w:rsidRPr="00733842" w:rsidRDefault="000148A7" w:rsidP="00DF739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733842">
        <w:rPr>
          <w:rFonts w:ascii="David" w:hAnsi="David" w:cs="David"/>
          <w:szCs w:val="24"/>
          <w:rtl/>
        </w:rPr>
        <w:t xml:space="preserve">תקופת </w:t>
      </w:r>
      <w:r w:rsidR="007C68DE">
        <w:rPr>
          <w:rFonts w:ascii="David" w:hAnsi="David" w:cs="David" w:hint="cs"/>
          <w:szCs w:val="24"/>
          <w:rtl/>
        </w:rPr>
        <w:t>ה</w:t>
      </w:r>
      <w:r w:rsidRPr="00733842">
        <w:rPr>
          <w:rFonts w:ascii="David" w:hAnsi="David" w:cs="David"/>
          <w:szCs w:val="24"/>
          <w:rtl/>
        </w:rPr>
        <w:t>ה</w:t>
      </w:r>
      <w:r w:rsidR="00501D41" w:rsidRPr="00733842">
        <w:rPr>
          <w:rFonts w:ascii="David" w:hAnsi="David" w:cs="David"/>
          <w:szCs w:val="24"/>
          <w:rtl/>
        </w:rPr>
        <w:t xml:space="preserve">תקשרות </w:t>
      </w:r>
      <w:r w:rsidR="00DF7393">
        <w:rPr>
          <w:rFonts w:ascii="David" w:hAnsi="David" w:cs="David" w:hint="cs"/>
          <w:szCs w:val="24"/>
          <w:rtl/>
        </w:rPr>
        <w:t xml:space="preserve">היא </w:t>
      </w:r>
      <w:r w:rsidR="00541F06" w:rsidRPr="00733842">
        <w:rPr>
          <w:rFonts w:ascii="David" w:hAnsi="David" w:cs="David"/>
          <w:szCs w:val="24"/>
          <w:rtl/>
        </w:rPr>
        <w:t xml:space="preserve"> </w:t>
      </w:r>
      <w:r w:rsidR="00E812DF">
        <w:rPr>
          <w:rFonts w:ascii="David" w:hAnsi="David" w:cs="David" w:hint="cs"/>
          <w:szCs w:val="24"/>
          <w:rtl/>
        </w:rPr>
        <w:t>לשנה אחת</w:t>
      </w:r>
      <w:r w:rsidR="00541F06" w:rsidRPr="00733842">
        <w:rPr>
          <w:rFonts w:ascii="David" w:hAnsi="David" w:cs="David"/>
          <w:szCs w:val="24"/>
          <w:rtl/>
        </w:rPr>
        <w:t xml:space="preserve"> בהתאם להסכם המצורף למכרז. </w:t>
      </w:r>
      <w:r w:rsidR="00733842">
        <w:rPr>
          <w:rFonts w:ascii="David" w:hAnsi="David" w:cs="David" w:hint="cs"/>
          <w:szCs w:val="24"/>
          <w:rtl/>
        </w:rPr>
        <w:t>המשרד</w:t>
      </w:r>
      <w:r w:rsidR="00541F06" w:rsidRPr="00733842">
        <w:rPr>
          <w:rFonts w:ascii="David" w:hAnsi="David" w:cs="David"/>
          <w:szCs w:val="24"/>
          <w:rtl/>
        </w:rPr>
        <w:t xml:space="preserve"> רשאי להאריך את תקופת ההתקשרות </w:t>
      </w:r>
      <w:r w:rsidR="006B7455" w:rsidRPr="00733842">
        <w:rPr>
          <w:rFonts w:ascii="David" w:hAnsi="David" w:cs="David" w:hint="cs"/>
          <w:szCs w:val="24"/>
          <w:rtl/>
        </w:rPr>
        <w:t>ב</w:t>
      </w:r>
      <w:r w:rsidR="00DF7393">
        <w:rPr>
          <w:rFonts w:ascii="David" w:hAnsi="David" w:cs="David" w:hint="cs"/>
          <w:szCs w:val="24"/>
          <w:rtl/>
        </w:rPr>
        <w:t xml:space="preserve">תקופות נוספות ובסה"כ עד </w:t>
      </w:r>
      <w:r w:rsidR="00E812DF">
        <w:rPr>
          <w:rFonts w:ascii="David" w:hAnsi="David" w:cs="David" w:hint="cs"/>
          <w:szCs w:val="24"/>
          <w:rtl/>
        </w:rPr>
        <w:t>חמש</w:t>
      </w:r>
      <w:r w:rsidR="008B3950" w:rsidRPr="00733842">
        <w:rPr>
          <w:rFonts w:ascii="David" w:hAnsi="David" w:cs="David" w:hint="cs"/>
          <w:szCs w:val="24"/>
          <w:rtl/>
        </w:rPr>
        <w:t xml:space="preserve"> שנים</w:t>
      </w:r>
      <w:r w:rsidR="00541F06" w:rsidRPr="00733842">
        <w:rPr>
          <w:rFonts w:ascii="David" w:hAnsi="David" w:cs="David"/>
          <w:szCs w:val="24"/>
          <w:rtl/>
        </w:rPr>
        <w:t xml:space="preserve"> נוספ</w:t>
      </w:r>
      <w:r w:rsidR="008B3950" w:rsidRPr="00733842">
        <w:rPr>
          <w:rFonts w:ascii="David" w:hAnsi="David" w:cs="David" w:hint="cs"/>
          <w:szCs w:val="24"/>
          <w:rtl/>
        </w:rPr>
        <w:t>ו</w:t>
      </w:r>
      <w:r w:rsidR="00541F06" w:rsidRPr="00733842">
        <w:rPr>
          <w:rFonts w:ascii="David" w:hAnsi="David" w:cs="David"/>
          <w:szCs w:val="24"/>
          <w:rtl/>
        </w:rPr>
        <w:t xml:space="preserve">ת בהתאם להוראות ההסכם. </w:t>
      </w:r>
    </w:p>
    <w:p w14:paraId="0A4F8DEA" w14:textId="721E0F61" w:rsidR="0074732E" w:rsidRPr="006B7455" w:rsidRDefault="003C3EA2" w:rsidP="0027112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u w:val="single"/>
          <w:rtl/>
        </w:rPr>
        <w:t xml:space="preserve">להלן 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תמצית </w:t>
      </w:r>
      <w:r>
        <w:rPr>
          <w:rFonts w:ascii="David" w:hAnsi="David" w:cs="David" w:hint="cs"/>
          <w:szCs w:val="24"/>
          <w:u w:val="single"/>
          <w:rtl/>
        </w:rPr>
        <w:t>תנאי הסף</w:t>
      </w:r>
      <w:r w:rsidR="0074732E" w:rsidRPr="000B5784">
        <w:rPr>
          <w:rFonts w:ascii="David" w:hAnsi="David" w:cs="David"/>
          <w:szCs w:val="24"/>
          <w:u w:val="single"/>
          <w:rtl/>
        </w:rPr>
        <w:t xml:space="preserve"> להשתתפות במכרז (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התנאים המלאים </w:t>
      </w:r>
      <w:r w:rsidR="00B86583" w:rsidRPr="000B5784">
        <w:rPr>
          <w:rFonts w:ascii="David" w:hAnsi="David" w:cs="David" w:hint="eastAsia"/>
          <w:szCs w:val="24"/>
          <w:u w:val="single"/>
          <w:rtl/>
        </w:rPr>
        <w:t>והמחייבים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 מפורטים במסמכי המכרז)</w:t>
      </w:r>
      <w:r w:rsidR="0074732E" w:rsidRPr="006B7455">
        <w:rPr>
          <w:rFonts w:ascii="David" w:hAnsi="David" w:cs="David"/>
          <w:szCs w:val="24"/>
          <w:rtl/>
        </w:rPr>
        <w:t>:</w:t>
      </w:r>
    </w:p>
    <w:p w14:paraId="06303878" w14:textId="4E2CA06D" w:rsidR="00B81E13" w:rsidRDefault="00B81E13" w:rsidP="00271123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bookmarkStart w:id="1" w:name="_Ref463781589"/>
      <w:r>
        <w:rPr>
          <w:rFonts w:cs="David" w:hint="cs"/>
          <w:szCs w:val="24"/>
          <w:rtl/>
        </w:rPr>
        <w:t>תמצית תנאי הסף המקצועיים:</w:t>
      </w:r>
    </w:p>
    <w:bookmarkEnd w:id="1"/>
    <w:p w14:paraId="7A5B8B7D" w14:textId="67A750E7" w:rsidR="00E812DF" w:rsidRPr="00E812DF" w:rsidRDefault="0088384B" w:rsidP="00D6680A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cs="David"/>
          <w:szCs w:val="24"/>
        </w:rPr>
      </w:pPr>
      <w:r w:rsidRPr="0088384B">
        <w:rPr>
          <w:rFonts w:ascii="David" w:hAnsi="David" w:cs="David"/>
          <w:szCs w:val="24"/>
          <w:rtl/>
        </w:rPr>
        <w:t xml:space="preserve">המציע הינו משווק מורשה של חברת </w:t>
      </w:r>
      <w:r w:rsidRPr="0088384B">
        <w:rPr>
          <w:rFonts w:ascii="David" w:hAnsi="David" w:cs="David"/>
          <w:szCs w:val="24"/>
        </w:rPr>
        <w:t>ADOBE</w:t>
      </w:r>
      <w:r w:rsidRPr="0088384B">
        <w:rPr>
          <w:rFonts w:ascii="David" w:hAnsi="David" w:cs="David"/>
          <w:szCs w:val="24"/>
          <w:rtl/>
        </w:rPr>
        <w:t xml:space="preserve"> לאספקת רישיונות ואחריות יצרן  בישראל , בתוקף במועד האחרון להגשת הצעות</w:t>
      </w:r>
      <w:r w:rsidR="00E812DF" w:rsidRPr="00E812DF">
        <w:rPr>
          <w:rFonts w:ascii="David" w:hAnsi="David" w:cs="David"/>
          <w:szCs w:val="24"/>
          <w:rtl/>
        </w:rPr>
        <w:t>.</w:t>
      </w:r>
    </w:p>
    <w:p w14:paraId="275FCED6" w14:textId="7F730389" w:rsidR="003E7A7C" w:rsidRPr="00E812DF" w:rsidRDefault="00FD6E62" w:rsidP="00E812DF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r w:rsidRPr="00E812DF">
        <w:rPr>
          <w:rFonts w:cs="David" w:hint="eastAsia"/>
          <w:szCs w:val="24"/>
          <w:rtl/>
        </w:rPr>
        <w:t>תמצית</w:t>
      </w:r>
      <w:r w:rsidRPr="00E812DF">
        <w:rPr>
          <w:rFonts w:cs="David"/>
          <w:szCs w:val="24"/>
          <w:rtl/>
        </w:rPr>
        <w:t xml:space="preserve"> תנאי הסף </w:t>
      </w:r>
      <w:r w:rsidR="00932D1F" w:rsidRPr="00E812DF">
        <w:rPr>
          <w:rFonts w:cs="David" w:hint="cs"/>
          <w:szCs w:val="24"/>
          <w:rtl/>
        </w:rPr>
        <w:t>הכלליים</w:t>
      </w:r>
      <w:r w:rsidR="000644C6" w:rsidRPr="00E812DF">
        <w:rPr>
          <w:rFonts w:cs="David"/>
          <w:szCs w:val="24"/>
          <w:rtl/>
        </w:rPr>
        <w:t>:</w:t>
      </w:r>
    </w:p>
    <w:p w14:paraId="4B1D4370" w14:textId="77777777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על המציע להיות תאגיד רשום בישראל.</w:t>
      </w:r>
    </w:p>
    <w:p w14:paraId="44F4F6D0" w14:textId="24E39D7B" w:rsidR="00277BCF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 w:hint="eastAsia"/>
          <w:szCs w:val="24"/>
          <w:rtl/>
        </w:rPr>
        <w:t>המציע</w:t>
      </w:r>
      <w:r w:rsidRPr="00277BCF">
        <w:rPr>
          <w:rFonts w:ascii="David" w:hAnsi="David" w:cs="David"/>
          <w:szCs w:val="24"/>
          <w:rtl/>
        </w:rPr>
        <w:t xml:space="preserve"> </w:t>
      </w:r>
      <w:r w:rsidRPr="00277BCF">
        <w:rPr>
          <w:rFonts w:ascii="David" w:hAnsi="David" w:cs="David" w:hint="eastAsia"/>
          <w:szCs w:val="24"/>
          <w:rtl/>
        </w:rPr>
        <w:t>מחזיק</w:t>
      </w:r>
      <w:r w:rsidRPr="00277BCF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277BCF">
        <w:rPr>
          <w:rFonts w:ascii="David" w:hAnsi="David" w:cs="David" w:hint="cs"/>
          <w:szCs w:val="24"/>
          <w:rtl/>
        </w:rPr>
        <w:t xml:space="preserve"> והוא </w:t>
      </w:r>
      <w:r w:rsidRPr="00277BCF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277BCF">
        <w:rPr>
          <w:rFonts w:ascii="David" w:hAnsi="David" w:cs="David" w:hint="cs"/>
          <w:szCs w:val="24"/>
          <w:rtl/>
        </w:rPr>
        <w:t>.</w:t>
      </w:r>
    </w:p>
    <w:p w14:paraId="5E035D62" w14:textId="2F7209F6" w:rsidR="00A073EC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14:paraId="39FBB27C" w14:textId="18764981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CC6183">
        <w:rPr>
          <w:rFonts w:cs="David" w:hint="eastAsia"/>
          <w:szCs w:val="24"/>
          <w:rtl/>
        </w:rPr>
        <w:t>המציע</w:t>
      </w:r>
      <w:r w:rsidRPr="00CC6183">
        <w:rPr>
          <w:rFonts w:cs="David"/>
          <w:szCs w:val="24"/>
          <w:rtl/>
        </w:rPr>
        <w:t xml:space="preserve"> לא הו</w:t>
      </w:r>
      <w:r w:rsidRPr="00CC6183">
        <w:rPr>
          <w:rFonts w:cs="David" w:hint="cs"/>
          <w:szCs w:val="24"/>
          <w:rtl/>
        </w:rPr>
        <w:t>רשע בעבירות שנושאן פיסקאלי, ובע</w:t>
      </w:r>
      <w:r w:rsidRPr="00CC6183">
        <w:rPr>
          <w:rFonts w:cs="David" w:hint="eastAsia"/>
          <w:szCs w:val="24"/>
          <w:rtl/>
        </w:rPr>
        <w:t>ב</w:t>
      </w:r>
      <w:r w:rsidRPr="00CC6183">
        <w:rPr>
          <w:rFonts w:cs="David" w:hint="cs"/>
          <w:szCs w:val="24"/>
          <w:rtl/>
        </w:rPr>
        <w:t>י</w:t>
      </w:r>
      <w:r w:rsidRPr="00CC6183">
        <w:rPr>
          <w:rFonts w:cs="David" w:hint="eastAsia"/>
          <w:szCs w:val="24"/>
          <w:rtl/>
        </w:rPr>
        <w:t>רות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נוספות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המפורטו</w:t>
      </w:r>
      <w:r w:rsidRPr="00CC6183">
        <w:rPr>
          <w:rFonts w:cs="David" w:hint="cs"/>
          <w:szCs w:val="24"/>
          <w:rtl/>
        </w:rPr>
        <w:t>ת בפרק א'</w:t>
      </w:r>
      <w:r w:rsidRPr="00CC6183">
        <w:rPr>
          <w:rFonts w:cs="David"/>
          <w:szCs w:val="24"/>
          <w:rtl/>
        </w:rPr>
        <w:t xml:space="preserve"> למסמכי המכרז, אלא אם חלפה תקופת ההתיישנות. </w:t>
      </w:r>
    </w:p>
    <w:p w14:paraId="569617D4" w14:textId="77777777" w:rsidR="006B7455" w:rsidRP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cs="David"/>
          <w:szCs w:val="24"/>
          <w:rtl/>
        </w:rPr>
      </w:pPr>
      <w:r w:rsidRPr="006B7455">
        <w:rPr>
          <w:rFonts w:cs="David"/>
          <w:szCs w:val="24"/>
          <w:rtl/>
        </w:rPr>
        <w:t>למציע לא קיימת בדו"חות הכספיים המבוקרים לשתי שנות המס האחרונות אזהרה על המשך קיומו של התאגיד כ"עסק חי".</w:t>
      </w:r>
    </w:p>
    <w:p w14:paraId="05F1823B" w14:textId="4AE6DAF7" w:rsidR="001F7B06" w:rsidRPr="00F66798" w:rsidRDefault="001F7B06" w:rsidP="00411BE5">
      <w:pPr>
        <w:numPr>
          <w:ilvl w:val="0"/>
          <w:numId w:val="38"/>
        </w:numPr>
        <w:spacing w:line="276" w:lineRule="auto"/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0363F9" w:rsidRPr="003B0F68">
          <w:rPr>
            <w:rStyle w:val="Hyperlink"/>
            <w:rFonts w:cs="FrankRuehl"/>
          </w:rPr>
          <w:t>Rechesh@digital.gov.il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="00277BCF">
        <w:rPr>
          <w:rFonts w:cs="David" w:hint="cs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 xml:space="preserve">עד </w:t>
      </w:r>
      <w:r w:rsidRPr="00F66798">
        <w:rPr>
          <w:rFonts w:cs="David" w:hint="eastAsia"/>
          <w:b/>
          <w:szCs w:val="24"/>
          <w:rtl/>
        </w:rPr>
        <w:t>ליום</w:t>
      </w:r>
      <w:r w:rsidR="00271123">
        <w:rPr>
          <w:rFonts w:cs="David" w:hint="cs"/>
          <w:b/>
          <w:szCs w:val="24"/>
          <w:rtl/>
        </w:rPr>
        <w:t xml:space="preserve"> </w:t>
      </w:r>
      <w:r w:rsidR="00E01EBF">
        <w:rPr>
          <w:rFonts w:cs="David" w:hint="cs"/>
          <w:b/>
          <w:szCs w:val="24"/>
          <w:highlight w:val="yellow"/>
          <w:rtl/>
        </w:rPr>
        <w:t>24.2</w:t>
      </w:r>
      <w:r w:rsidR="00271123" w:rsidRPr="00C76299">
        <w:rPr>
          <w:rFonts w:cs="David" w:hint="cs"/>
          <w:b/>
          <w:szCs w:val="24"/>
          <w:highlight w:val="yellow"/>
          <w:rtl/>
        </w:rPr>
        <w:t>.</w:t>
      </w:r>
      <w:r w:rsidR="00E812DF">
        <w:rPr>
          <w:rFonts w:cs="David" w:hint="cs"/>
          <w:b/>
          <w:szCs w:val="24"/>
          <w:highlight w:val="yellow"/>
          <w:rtl/>
        </w:rPr>
        <w:t>2022</w:t>
      </w:r>
      <w:r w:rsidR="00271123" w:rsidRPr="00C76299">
        <w:rPr>
          <w:rFonts w:cs="David" w:hint="cs"/>
          <w:b/>
          <w:szCs w:val="24"/>
          <w:highlight w:val="yellow"/>
          <w:rtl/>
        </w:rPr>
        <w:t xml:space="preserve"> </w:t>
      </w:r>
      <w:r w:rsidRPr="00C76299">
        <w:rPr>
          <w:rFonts w:cs="David"/>
          <w:b/>
          <w:szCs w:val="24"/>
          <w:highlight w:val="yellow"/>
          <w:rtl/>
        </w:rPr>
        <w:t xml:space="preserve">בשעה </w:t>
      </w:r>
      <w:r w:rsidR="00411BE5">
        <w:rPr>
          <w:rFonts w:cs="David" w:hint="cs"/>
          <w:b/>
          <w:szCs w:val="24"/>
          <w:highlight w:val="yellow"/>
          <w:rtl/>
        </w:rPr>
        <w:t>13</w:t>
      </w:r>
      <w:r w:rsidR="00BF43F9" w:rsidRPr="00C76299">
        <w:rPr>
          <w:rFonts w:cs="David"/>
          <w:b/>
          <w:szCs w:val="24"/>
          <w:highlight w:val="yellow"/>
          <w:rtl/>
        </w:rPr>
        <w:t>:00</w:t>
      </w:r>
      <w:r w:rsidR="00BF43F9" w:rsidRPr="00271123">
        <w:rPr>
          <w:rFonts w:cs="David" w:hint="cs"/>
          <w:b/>
          <w:szCs w:val="24"/>
          <w:rtl/>
        </w:rPr>
        <w:t xml:space="preserve"> .</w:t>
      </w:r>
      <w:r w:rsidR="00BF43F9" w:rsidRPr="00F66798">
        <w:rPr>
          <w:rFonts w:cs="David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ab/>
      </w:r>
    </w:p>
    <w:p w14:paraId="228EDC19" w14:textId="54098CA5" w:rsidR="000363F9" w:rsidRDefault="001F7B06" w:rsidP="00FF4671">
      <w:pPr>
        <w:spacing w:line="276" w:lineRule="auto"/>
        <w:ind w:left="418"/>
        <w:jc w:val="both"/>
        <w:rPr>
          <w:rtl/>
        </w:rPr>
      </w:pPr>
      <w:r w:rsidRPr="00F66798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F66798">
        <w:rPr>
          <w:rFonts w:cs="David"/>
          <w:szCs w:val="24"/>
        </w:rPr>
        <w:t xml:space="preserve"> </w:t>
      </w:r>
      <w:hyperlink r:id="rId10" w:history="1">
        <w:r w:rsidR="000363F9" w:rsidRPr="00A43741">
          <w:rPr>
            <w:rStyle w:val="Hyperlink"/>
          </w:rPr>
          <w:t>https://mr.gov.il/ilgstorefront/he/search/?s=TENDER</w:t>
        </w:r>
      </w:hyperlink>
    </w:p>
    <w:p w14:paraId="58FE9B5B" w14:textId="7D0DCA98" w:rsidR="001F7B06" w:rsidRPr="00F66798" w:rsidRDefault="001F7B06" w:rsidP="00271123">
      <w:pPr>
        <w:spacing w:line="276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תשובות </w:t>
      </w:r>
      <w:r w:rsidRPr="00F66798">
        <w:rPr>
          <w:rFonts w:cs="David" w:hint="eastAsia"/>
          <w:b/>
          <w:szCs w:val="24"/>
          <w:rtl/>
        </w:rPr>
        <w:t>והבהרות</w:t>
      </w:r>
      <w:r w:rsidRPr="00F66798">
        <w:rPr>
          <w:rFonts w:cs="David"/>
          <w:b/>
          <w:szCs w:val="24"/>
          <w:rtl/>
        </w:rPr>
        <w:t xml:space="preserve"> אלה יהוו חלק בלתי נפרד ממסמכי המכרז.</w:t>
      </w:r>
    </w:p>
    <w:p w14:paraId="3A9AE8AC" w14:textId="6DB3E876" w:rsidR="001F7B06" w:rsidRPr="00F66798" w:rsidRDefault="001F7B06" w:rsidP="00271123">
      <w:pPr>
        <w:spacing w:line="276" w:lineRule="auto"/>
        <w:ind w:left="418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>המשרד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</w:t>
      </w:r>
    </w:p>
    <w:p w14:paraId="63DCD690" w14:textId="48B9B4C5" w:rsidR="001F7B06" w:rsidRPr="00AA4A1E" w:rsidRDefault="001F7B06" w:rsidP="00411BE5">
      <w:pPr>
        <w:pStyle w:val="affc"/>
        <w:numPr>
          <w:ilvl w:val="0"/>
          <w:numId w:val="38"/>
        </w:numPr>
        <w:spacing w:line="276" w:lineRule="auto"/>
        <w:contextualSpacing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הגשת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הצעות</w:t>
      </w:r>
      <w:r w:rsidRPr="00AA4A1E">
        <w:rPr>
          <w:rFonts w:cs="David"/>
          <w:szCs w:val="24"/>
          <w:rtl/>
        </w:rPr>
        <w:t xml:space="preserve">: יש להגיש, בשפה העברית, לתיבת המכרזים של המשרד, </w:t>
      </w:r>
      <w:r w:rsidRPr="00AA4A1E">
        <w:rPr>
          <w:rFonts w:ascii="David" w:hAnsi="David" w:cs="David"/>
          <w:szCs w:val="24"/>
          <w:rtl/>
        </w:rPr>
        <w:t>לתיבת המכרזים שבקומת הכניסה בבניין ממשל זמין, רח' נתנאל לורך 1, ירושלים</w:t>
      </w:r>
      <w:r w:rsidRPr="00AA4A1E">
        <w:rPr>
          <w:rFonts w:cs="David"/>
          <w:szCs w:val="24"/>
          <w:rtl/>
        </w:rPr>
        <w:t xml:space="preserve">, עד </w:t>
      </w:r>
      <w:r w:rsidR="00DF7393">
        <w:rPr>
          <w:rFonts w:cs="David" w:hint="cs"/>
          <w:szCs w:val="24"/>
          <w:rtl/>
        </w:rPr>
        <w:t xml:space="preserve">ליום </w:t>
      </w:r>
      <w:r w:rsidR="00E01EBF">
        <w:rPr>
          <w:rFonts w:cs="David" w:hint="cs"/>
          <w:szCs w:val="24"/>
          <w:highlight w:val="yellow"/>
          <w:rtl/>
        </w:rPr>
        <w:t>15.3.</w:t>
      </w:r>
      <w:r w:rsidR="00E812DF">
        <w:rPr>
          <w:rFonts w:cs="David" w:hint="cs"/>
          <w:szCs w:val="24"/>
          <w:highlight w:val="yellow"/>
          <w:rtl/>
        </w:rPr>
        <w:t>2022</w:t>
      </w:r>
      <w:r w:rsidR="00BF43F9" w:rsidRPr="00C76299">
        <w:rPr>
          <w:rFonts w:cs="David"/>
          <w:szCs w:val="24"/>
          <w:highlight w:val="yellow"/>
          <w:rtl/>
        </w:rPr>
        <w:t xml:space="preserve">, </w:t>
      </w:r>
      <w:r w:rsidRPr="00C76299">
        <w:rPr>
          <w:rFonts w:cs="David"/>
          <w:szCs w:val="24"/>
          <w:highlight w:val="yellow"/>
          <w:rtl/>
        </w:rPr>
        <w:t>בשעה</w:t>
      </w:r>
      <w:r w:rsidRPr="00AA4A1E">
        <w:rPr>
          <w:rFonts w:cs="David"/>
          <w:szCs w:val="24"/>
          <w:rtl/>
        </w:rPr>
        <w:t xml:space="preserve"> </w:t>
      </w:r>
      <w:r w:rsidR="00411BE5">
        <w:rPr>
          <w:rFonts w:cs="David" w:hint="cs"/>
          <w:szCs w:val="24"/>
          <w:rtl/>
        </w:rPr>
        <w:t>13</w:t>
      </w:r>
      <w:bookmarkStart w:id="2" w:name="_GoBack"/>
      <w:bookmarkEnd w:id="2"/>
      <w:r w:rsidR="00BF43F9" w:rsidRPr="00AA4A1E">
        <w:rPr>
          <w:rFonts w:cs="David" w:hint="cs"/>
          <w:szCs w:val="24"/>
          <w:rtl/>
        </w:rPr>
        <w:t>:00</w:t>
      </w:r>
      <w:r w:rsidRPr="00AA4A1E">
        <w:rPr>
          <w:rFonts w:cs="David"/>
          <w:szCs w:val="24"/>
          <w:rtl/>
        </w:rPr>
        <w:t xml:space="preserve">. מובהר כי אין לשלוח הצעות בדואר. </w:t>
      </w:r>
      <w:r w:rsidR="00733842">
        <w:rPr>
          <w:rFonts w:cs="David" w:hint="cs"/>
          <w:szCs w:val="24"/>
          <w:rtl/>
        </w:rPr>
        <w:t xml:space="preserve">ועדת מכרזים לא תדון </w:t>
      </w:r>
      <w:r w:rsidR="00733842" w:rsidRPr="00733842">
        <w:rPr>
          <w:rFonts w:cs="David"/>
          <w:szCs w:val="24"/>
          <w:rtl/>
        </w:rPr>
        <w:t>בהצעה שלא נמצאה בתיבת המכרזים במועד האחרון להגשת הצעות</w:t>
      </w:r>
      <w:r w:rsidR="00733842">
        <w:rPr>
          <w:rFonts w:cs="David" w:hint="cs"/>
          <w:szCs w:val="24"/>
          <w:rtl/>
        </w:rPr>
        <w:t xml:space="preserve">. </w:t>
      </w:r>
    </w:p>
    <w:p w14:paraId="083A4DBE" w14:textId="77777777" w:rsidR="006B7455" w:rsidRPr="000B5784" w:rsidRDefault="006B7455" w:rsidP="00271123">
      <w:pPr>
        <w:jc w:val="both"/>
        <w:rPr>
          <w:rFonts w:cs="David"/>
          <w:szCs w:val="24"/>
          <w:rtl/>
        </w:rPr>
      </w:pPr>
    </w:p>
    <w:p w14:paraId="338934F5" w14:textId="5D9E63CD" w:rsidR="001F7B06" w:rsidRPr="00AA4A1E" w:rsidRDefault="001F7B06" w:rsidP="00271123">
      <w:pPr>
        <w:pStyle w:val="affc"/>
        <w:spacing w:line="276" w:lineRule="auto"/>
        <w:ind w:left="360"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מודעה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זו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מכילה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מידע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תמציתי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בלבד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 w:hint="eastAsia"/>
          <w:szCs w:val="24"/>
          <w:rtl/>
        </w:rPr>
        <w:t>במקרה</w:t>
      </w:r>
      <w:r w:rsidRPr="00AA4A1E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RPr="00AA4A1E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BED553" w14:textId="77777777" w:rsidR="0066398E" w:rsidRDefault="0066398E">
      <w:r>
        <w:separator/>
      </w:r>
    </w:p>
  </w:endnote>
  <w:endnote w:type="continuationSeparator" w:id="0">
    <w:p w14:paraId="32F73742" w14:textId="77777777" w:rsidR="0066398E" w:rsidRDefault="006639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altName w:val="David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01A11A" w14:textId="77777777"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F94090" w14:textId="77777777"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47767" w14:textId="77777777"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14C0A7" w14:textId="77777777" w:rsidR="0066398E" w:rsidRDefault="0066398E">
      <w:r>
        <w:separator/>
      </w:r>
    </w:p>
  </w:footnote>
  <w:footnote w:type="continuationSeparator" w:id="0">
    <w:p w14:paraId="77EBA6E4" w14:textId="77777777" w:rsidR="0066398E" w:rsidRDefault="006639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99AAD" w14:textId="77777777"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14:paraId="12EFD038" w14:textId="77777777" w:rsidR="002A056A" w:rsidRDefault="002A056A">
    <w:pPr>
      <w:pStyle w:val="a7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3B03E1" w14:textId="77777777"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C4F7F7D"/>
    <w:multiLevelType w:val="multilevel"/>
    <w:tmpl w:val="E4CC28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2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pStyle w:val="Style10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7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9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0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4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7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9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3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7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1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2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5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6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8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9"/>
  </w:num>
  <w:num w:numId="16">
    <w:abstractNumId w:val="67"/>
  </w:num>
  <w:num w:numId="17">
    <w:abstractNumId w:val="36"/>
  </w:num>
  <w:num w:numId="18">
    <w:abstractNumId w:val="20"/>
  </w:num>
  <w:num w:numId="19">
    <w:abstractNumId w:val="46"/>
  </w:num>
  <w:num w:numId="20">
    <w:abstractNumId w:val="51"/>
  </w:num>
  <w:num w:numId="21">
    <w:abstractNumId w:val="37"/>
  </w:num>
  <w:num w:numId="22">
    <w:abstractNumId w:val="19"/>
  </w:num>
  <w:num w:numId="23">
    <w:abstractNumId w:val="18"/>
  </w:num>
  <w:num w:numId="24">
    <w:abstractNumId w:val="59"/>
  </w:num>
  <w:num w:numId="25">
    <w:abstractNumId w:val="71"/>
  </w:num>
  <w:num w:numId="26">
    <w:abstractNumId w:val="70"/>
  </w:num>
  <w:num w:numId="27">
    <w:abstractNumId w:val="24"/>
  </w:num>
  <w:num w:numId="28">
    <w:abstractNumId w:val="62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6"/>
  </w:num>
  <w:num w:numId="35">
    <w:abstractNumId w:val="48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63"/>
  </w:num>
  <w:num w:numId="40">
    <w:abstractNumId w:val="66"/>
  </w:num>
  <w:num w:numId="41">
    <w:abstractNumId w:val="40"/>
  </w:num>
  <w:num w:numId="4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3"/>
  </w:num>
  <w:num w:numId="47">
    <w:abstractNumId w:val="33"/>
  </w:num>
  <w:num w:numId="48">
    <w:abstractNumId w:val="38"/>
  </w:num>
  <w:num w:numId="49">
    <w:abstractNumId w:val="60"/>
  </w:num>
  <w:num w:numId="50">
    <w:abstractNumId w:val="58"/>
  </w:num>
  <w:num w:numId="51">
    <w:abstractNumId w:val="25"/>
  </w:num>
  <w:num w:numId="52">
    <w:abstractNumId w:val="22"/>
  </w:num>
  <w:num w:numId="53">
    <w:abstractNumId w:val="23"/>
  </w:num>
  <w:num w:numId="54">
    <w:abstractNumId w:val="42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5"/>
  </w:num>
  <w:num w:numId="75">
    <w:abstractNumId w:val="74"/>
  </w:num>
  <w:num w:numId="76">
    <w:abstractNumId w:val="17"/>
  </w:num>
  <w:num w:numId="77">
    <w:abstractNumId w:val="41"/>
  </w:num>
  <w:num w:numId="78">
    <w:abstractNumId w:val="68"/>
  </w:num>
  <w:num w:numId="79">
    <w:abstractNumId w:val="35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DateAndTime/>
  <w:doNotDisplayPageBoundaries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sNaAKyA91A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29B2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3F9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44C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374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6D5B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78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8B9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123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BCF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08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C17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1DDF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2FCF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3EA2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4FC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BE5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28B5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81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326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1BC5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3CE2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3E06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2822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579AF"/>
    <w:rsid w:val="0066030E"/>
    <w:rsid w:val="00660AE3"/>
    <w:rsid w:val="00660D19"/>
    <w:rsid w:val="00662B77"/>
    <w:rsid w:val="00662C65"/>
    <w:rsid w:val="00663892"/>
    <w:rsid w:val="0066398E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A8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455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4EDA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842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061"/>
    <w:rsid w:val="007C6471"/>
    <w:rsid w:val="007C6617"/>
    <w:rsid w:val="007C68DE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834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384B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8B4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D1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2E1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3D01"/>
    <w:rsid w:val="00B241DC"/>
    <w:rsid w:val="00B2509B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1E13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410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299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0537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393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1EBF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B0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12DF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671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699DBB8"/>
  <w15:docId w15:val="{AD519455-3842-499D-98DD-F76DADC88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semiHidden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Style10">
    <w:name w:val="Style10"/>
    <w:basedOn w:val="2"/>
    <w:link w:val="Style10Char"/>
    <w:qFormat/>
    <w:rsid w:val="00277BCF"/>
    <w:pPr>
      <w:keepNext w:val="0"/>
      <w:keepLines w:val="0"/>
      <w:widowControl w:val="0"/>
      <w:numPr>
        <w:ilvl w:val="2"/>
        <w:numId w:val="79"/>
      </w:numPr>
      <w:tabs>
        <w:tab w:val="left" w:pos="1820"/>
      </w:tabs>
      <w:spacing w:before="0" w:after="0" w:line="360" w:lineRule="auto"/>
      <w:jc w:val="both"/>
    </w:pPr>
    <w:rPr>
      <w:rFonts w:ascii="Arial" w:hAnsi="Arial" w:cs="David"/>
      <w:b w:val="0"/>
      <w:bCs w:val="0"/>
      <w:sz w:val="24"/>
      <w:szCs w:val="24"/>
    </w:rPr>
  </w:style>
  <w:style w:type="paragraph" w:customStyle="1" w:styleId="Style12">
    <w:name w:val="Style 12"/>
    <w:basedOn w:val="Style10"/>
    <w:qFormat/>
    <w:rsid w:val="00277BCF"/>
    <w:pPr>
      <w:numPr>
        <w:ilvl w:val="1"/>
      </w:numPr>
      <w:tabs>
        <w:tab w:val="clear" w:pos="1820"/>
        <w:tab w:val="num" w:pos="360"/>
        <w:tab w:val="left" w:pos="1253"/>
      </w:tabs>
      <w:ind w:left="1224" w:hanging="504"/>
    </w:pPr>
  </w:style>
  <w:style w:type="character" w:customStyle="1" w:styleId="Style10Char">
    <w:name w:val="Style10 Char"/>
    <w:basedOn w:val="a3"/>
    <w:link w:val="Style10"/>
    <w:rsid w:val="00277BCF"/>
    <w:rPr>
      <w:rFonts w:ascii="Arial" w:hAnsi="Arial" w:cs="David"/>
      <w:sz w:val="24"/>
      <w:szCs w:val="24"/>
    </w:rPr>
  </w:style>
  <w:style w:type="character" w:customStyle="1" w:styleId="UnresolvedMention1">
    <w:name w:val="Unresolved Mention1"/>
    <w:basedOn w:val="a3"/>
    <w:uiPriority w:val="99"/>
    <w:semiHidden/>
    <w:unhideWhenUsed/>
    <w:rsid w:val="000363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digital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414</Words>
  <Characters>2073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Nadav Schreibman</dc:creator>
  <cp:keywords/>
  <cp:lastModifiedBy>ג'יין ווגל-כוחי</cp:lastModifiedBy>
  <cp:revision>4</cp:revision>
  <dcterms:created xsi:type="dcterms:W3CDTF">2022-02-02T09:17:00Z</dcterms:created>
  <dcterms:modified xsi:type="dcterms:W3CDTF">2022-02-03T12:37:00Z</dcterms:modified>
</cp:coreProperties>
</file>